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61" w:rsidRDefault="00A83E61" w:rsidP="00A83E61">
      <w:pPr>
        <w:shd w:val="clear" w:color="auto" w:fill="FFFFFF"/>
        <w:spacing w:after="0" w:line="240" w:lineRule="auto"/>
        <w:ind w:firstLine="300"/>
        <w:rPr>
          <w:rFonts w:ascii="Verdana" w:hAnsi="Verdana"/>
          <w:b/>
          <w:bCs/>
          <w:color w:val="FF0000"/>
          <w:sz w:val="18"/>
          <w:szCs w:val="18"/>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205740</wp:posOffset>
            </wp:positionH>
            <wp:positionV relativeFrom="paragraph">
              <wp:posOffset>3810</wp:posOffset>
            </wp:positionV>
            <wp:extent cx="1695450" cy="2276475"/>
            <wp:effectExtent l="19050" t="0" r="0" b="0"/>
            <wp:wrapTight wrapText="bothSides">
              <wp:wrapPolygon edited="0">
                <wp:start x="-243" y="0"/>
                <wp:lineTo x="-243" y="21510"/>
                <wp:lineTo x="21600" y="21510"/>
                <wp:lineTo x="21600" y="0"/>
                <wp:lineTo x="-243" y="0"/>
              </wp:wrapPolygon>
            </wp:wrapTight>
            <wp:docPr id="1" name="Рисунок 1" descr="http://class-fizika.narod.ru/new_index/g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fizika.narod.ru/new_index/giv.jpg"/>
                    <pic:cNvPicPr>
                      <a:picLocks noChangeAspect="1" noChangeArrowheads="1"/>
                    </pic:cNvPicPr>
                  </pic:nvPicPr>
                  <pic:blipFill>
                    <a:blip r:embed="rId4" cstate="print"/>
                    <a:srcRect/>
                    <a:stretch>
                      <a:fillRect/>
                    </a:stretch>
                  </pic:blipFill>
                  <pic:spPr bwMode="auto">
                    <a:xfrm>
                      <a:off x="0" y="0"/>
                      <a:ext cx="1695450" cy="2276475"/>
                    </a:xfrm>
                    <a:prstGeom prst="rect">
                      <a:avLst/>
                    </a:prstGeom>
                    <a:noFill/>
                    <a:ln w="9525">
                      <a:noFill/>
                      <a:miter lim="800000"/>
                      <a:headEnd/>
                      <a:tailEnd/>
                    </a:ln>
                  </pic:spPr>
                </pic:pic>
              </a:graphicData>
            </a:graphic>
          </wp:anchor>
        </w:drawing>
      </w:r>
    </w:p>
    <w:p w:rsidR="00A83E61" w:rsidRDefault="00A83E61" w:rsidP="00A83E61">
      <w:pPr>
        <w:shd w:val="clear" w:color="auto" w:fill="FFFFFF"/>
        <w:spacing w:after="0" w:line="240" w:lineRule="auto"/>
        <w:ind w:firstLine="300"/>
        <w:jc w:val="center"/>
        <w:rPr>
          <w:rFonts w:ascii="Verdana" w:eastAsia="Times New Roman" w:hAnsi="Verdana" w:cs="Times New Roman"/>
          <w:color w:val="301C01"/>
          <w:sz w:val="18"/>
          <w:szCs w:val="18"/>
          <w:lang w:eastAsia="ru-RU"/>
        </w:rPr>
      </w:pPr>
      <w:r>
        <w:rPr>
          <w:rFonts w:ascii="Verdana" w:hAnsi="Verdana"/>
          <w:b/>
          <w:bCs/>
          <w:color w:val="FF0000"/>
          <w:sz w:val="18"/>
          <w:szCs w:val="18"/>
          <w:shd w:val="clear" w:color="auto" w:fill="FFFFFF"/>
        </w:rPr>
        <w:t xml:space="preserve">ЛОШАДИНАЯ </w:t>
      </w:r>
      <w:proofErr w:type="gramStart"/>
      <w:r>
        <w:rPr>
          <w:rFonts w:ascii="Verdana" w:hAnsi="Verdana"/>
          <w:b/>
          <w:bCs/>
          <w:color w:val="FF0000"/>
          <w:sz w:val="18"/>
          <w:szCs w:val="18"/>
          <w:shd w:val="clear" w:color="auto" w:fill="FFFFFF"/>
        </w:rPr>
        <w:t>СИЛА</w:t>
      </w:r>
      <w:proofErr w:type="gramEnd"/>
      <w:r>
        <w:rPr>
          <w:rStyle w:val="apple-converted-space"/>
          <w:rFonts w:ascii="Verdana" w:hAnsi="Verdana"/>
          <w:b/>
          <w:bCs/>
          <w:color w:val="FF0000"/>
          <w:sz w:val="18"/>
          <w:szCs w:val="18"/>
          <w:shd w:val="clear" w:color="auto" w:fill="FFFFFF"/>
        </w:rPr>
        <w:t> </w:t>
      </w:r>
      <w:r>
        <w:rPr>
          <w:rFonts w:ascii="Verdana" w:hAnsi="Verdana"/>
          <w:b/>
          <w:bCs/>
          <w:color w:val="FF0000"/>
          <w:sz w:val="18"/>
          <w:szCs w:val="18"/>
        </w:rPr>
        <w:br/>
      </w:r>
      <w:r>
        <w:rPr>
          <w:rFonts w:ascii="Verdana" w:hAnsi="Verdana"/>
          <w:b/>
          <w:bCs/>
          <w:color w:val="FF0000"/>
          <w:sz w:val="18"/>
          <w:szCs w:val="18"/>
          <w:shd w:val="clear" w:color="auto" w:fill="FFFFFF"/>
        </w:rPr>
        <w:t>ОТКУДА ОНА ВЗЯЛАСЬ?</w:t>
      </w:r>
    </w:p>
    <w:p w:rsidR="00A83E61" w:rsidRDefault="00A83E61" w:rsidP="00A83E61">
      <w:pPr>
        <w:shd w:val="clear" w:color="auto" w:fill="FFFFFF"/>
        <w:spacing w:after="0" w:line="240" w:lineRule="auto"/>
        <w:ind w:firstLine="300"/>
        <w:rPr>
          <w:rFonts w:ascii="Verdana" w:eastAsia="Times New Roman" w:hAnsi="Verdana" w:cs="Times New Roman"/>
          <w:color w:val="301C01"/>
          <w:sz w:val="18"/>
          <w:szCs w:val="18"/>
          <w:lang w:eastAsia="ru-RU"/>
        </w:rPr>
      </w:pPr>
    </w:p>
    <w:p w:rsidR="00A83E61" w:rsidRPr="00A83E61" w:rsidRDefault="00A83E61" w:rsidP="00A83E61">
      <w:pPr>
        <w:shd w:val="clear" w:color="auto" w:fill="FFFFFF"/>
        <w:spacing w:after="0" w:line="240" w:lineRule="auto"/>
        <w:ind w:firstLine="300"/>
        <w:rPr>
          <w:rFonts w:ascii="Verdana" w:eastAsia="Times New Roman" w:hAnsi="Verdana" w:cs="Times New Roman"/>
          <w:color w:val="301C01"/>
          <w:sz w:val="18"/>
          <w:szCs w:val="18"/>
          <w:lang w:eastAsia="ru-RU"/>
        </w:rPr>
      </w:pPr>
      <w:r w:rsidRPr="00A83E61">
        <w:rPr>
          <w:rFonts w:ascii="Verdana" w:eastAsia="Times New Roman" w:hAnsi="Verdana" w:cs="Times New Roman"/>
          <w:color w:val="301C01"/>
          <w:sz w:val="18"/>
          <w:szCs w:val="18"/>
          <w:lang w:eastAsia="ru-RU"/>
        </w:rPr>
        <w:t>Крестным отцом знаменитой единицы</w:t>
      </w:r>
      <w:r w:rsidRPr="00A83E61">
        <w:rPr>
          <w:rFonts w:ascii="Verdana" w:eastAsia="Times New Roman" w:hAnsi="Verdana" w:cs="Times New Roman"/>
          <w:color w:val="FF3300"/>
          <w:sz w:val="18"/>
          <w:lang w:eastAsia="ru-RU"/>
        </w:rPr>
        <w:t> «лошадиная сила»</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был великий английский изобретатель 18 века</w:t>
      </w:r>
      <w:r w:rsidRPr="00A83E61">
        <w:rPr>
          <w:rFonts w:ascii="Verdana" w:eastAsia="Times New Roman" w:hAnsi="Verdana" w:cs="Times New Roman"/>
          <w:color w:val="0066FF"/>
          <w:sz w:val="18"/>
          <w:lang w:eastAsia="ru-RU"/>
        </w:rPr>
        <w:t> Джеймс Уатт</w:t>
      </w:r>
      <w:r w:rsidRPr="00A83E61">
        <w:rPr>
          <w:rFonts w:ascii="Verdana" w:eastAsia="Times New Roman" w:hAnsi="Verdana" w:cs="Times New Roman"/>
          <w:color w:val="301C01"/>
          <w:sz w:val="18"/>
          <w:szCs w:val="18"/>
          <w:lang w:eastAsia="ru-RU"/>
        </w:rPr>
        <w:t>, член Лондонского Королевского общества и Парижской академии наук.</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Долгие годы бился Уатт над усовершенствованием</w:t>
      </w:r>
      <w:r w:rsidRPr="00A83E61">
        <w:rPr>
          <w:rFonts w:ascii="Verdana" w:eastAsia="Times New Roman" w:hAnsi="Verdana" w:cs="Times New Roman"/>
          <w:color w:val="FF3300"/>
          <w:sz w:val="18"/>
          <w:lang w:eastAsia="ru-RU"/>
        </w:rPr>
        <w:t> паровых машин</w:t>
      </w:r>
      <w:r w:rsidRPr="00A83E61">
        <w:rPr>
          <w:rFonts w:ascii="Verdana" w:eastAsia="Times New Roman" w:hAnsi="Verdana" w:cs="Times New Roman"/>
          <w:color w:val="301C01"/>
          <w:sz w:val="18"/>
          <w:szCs w:val="18"/>
          <w:lang w:eastAsia="ru-RU"/>
        </w:rPr>
        <w:t xml:space="preserve">, и именно благодаря его работам, к 19 веку вся промышленность перешла на новую «тягловую силу» - паровые машины! Шахты, мануфактуры, пароходы, паровозы, автомобили, самолеты и даже паровые мотоциклы – везде использовались пыхтящие паровые двигатели, заставлявшие бойко крутиться колеса и валы механизмов! Детище </w:t>
      </w:r>
      <w:proofErr w:type="gramStart"/>
      <w:r w:rsidRPr="00A83E61">
        <w:rPr>
          <w:rFonts w:ascii="Verdana" w:eastAsia="Times New Roman" w:hAnsi="Verdana" w:cs="Times New Roman"/>
          <w:color w:val="301C01"/>
          <w:sz w:val="18"/>
          <w:szCs w:val="18"/>
          <w:lang w:eastAsia="ru-RU"/>
        </w:rPr>
        <w:t>Дж</w:t>
      </w:r>
      <w:proofErr w:type="gramEnd"/>
      <w:r w:rsidRPr="00A83E61">
        <w:rPr>
          <w:rFonts w:ascii="Verdana" w:eastAsia="Times New Roman" w:hAnsi="Verdana" w:cs="Times New Roman"/>
          <w:color w:val="301C01"/>
          <w:sz w:val="18"/>
          <w:szCs w:val="18"/>
          <w:lang w:eastAsia="ru-RU"/>
        </w:rPr>
        <w:t>. Уатта - паровой молот занял ведущее место на металлообрабатывающих предприятиях, пришла эра парового отопления, тоже изобретенного Дж. Уаттом! Технический прогресс наступал, так откуда взялась допотопная уже и по тем временам</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009900"/>
          <w:sz w:val="18"/>
          <w:lang w:eastAsia="ru-RU"/>
        </w:rPr>
        <w:t>единица мощности</w:t>
      </w:r>
      <w:proofErr w:type="gramStart"/>
      <w:r w:rsidRPr="00A83E61">
        <w:rPr>
          <w:rFonts w:ascii="Verdana" w:eastAsia="Times New Roman" w:hAnsi="Verdana" w:cs="Times New Roman"/>
          <w:color w:val="301C01"/>
          <w:sz w:val="18"/>
          <w:szCs w:val="18"/>
          <w:lang w:eastAsia="ru-RU"/>
        </w:rPr>
        <w:t>«л</w:t>
      </w:r>
      <w:proofErr w:type="gramEnd"/>
      <w:r w:rsidRPr="00A83E61">
        <w:rPr>
          <w:rFonts w:ascii="Verdana" w:eastAsia="Times New Roman" w:hAnsi="Verdana" w:cs="Times New Roman"/>
          <w:color w:val="301C01"/>
          <w:sz w:val="18"/>
          <w:szCs w:val="18"/>
          <w:lang w:eastAsia="ru-RU"/>
        </w:rPr>
        <w:t>ошадиная сил»?</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А как поступил бы в наше время человек, пытающийся внедрить что-то новое, и неизвестное? Как убедить предпринимателя, что без твоего изобретения ему не обойтись?</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t>Так и Джеймс Уатт пытался доказать</w:t>
      </w:r>
      <w:r w:rsidRPr="00A83E61">
        <w:rPr>
          <w:rFonts w:ascii="Verdana" w:eastAsia="Times New Roman" w:hAnsi="Verdana" w:cs="Times New Roman"/>
          <w:color w:val="FF3300"/>
          <w:sz w:val="18"/>
          <w:lang w:eastAsia="ru-RU"/>
        </w:rPr>
        <w:t> преимущества</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использования своих</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FF3300"/>
          <w:sz w:val="18"/>
          <w:lang w:eastAsia="ru-RU"/>
        </w:rPr>
        <w:t>паровых машин</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перед привычными лошадками, на которых «держалась» вся техника того времени.</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 xml:space="preserve">Через столько лет трудно уже достоверно определить, с хозяином какого предприятия договаривался Уатт о замене лошадей на паровые машины, какие это были лошади: маленькие пони или рослые росинанты, но договор был заключен. Дж. Уатту надо было доказать, что за одинаковое время его машина выполнит отнюдь не меньшую работу по подъему грузов, чем сильная лошадь! Думаете, хозяин доверил испытания Уатту? Отнюдь! Он сам в течение 8 часов из-под кнута поддерживал «рабочий дух» бедной лошади, чем довел ее до полного изнеможения. И все-таки за это же время паровая машина Уатта выполнила работу в 4 раза большую, что позволило изобретателю гордо объявит, что мощность его машины составляет 4 </w:t>
      </w:r>
      <w:proofErr w:type="gramStart"/>
      <w:r w:rsidRPr="00A83E61">
        <w:rPr>
          <w:rFonts w:ascii="Verdana" w:eastAsia="Times New Roman" w:hAnsi="Verdana" w:cs="Times New Roman"/>
          <w:color w:val="301C01"/>
          <w:sz w:val="18"/>
          <w:szCs w:val="18"/>
          <w:lang w:eastAsia="ru-RU"/>
        </w:rPr>
        <w:t>лошадиных</w:t>
      </w:r>
      <w:proofErr w:type="gramEnd"/>
      <w:r w:rsidRPr="00A83E61">
        <w:rPr>
          <w:rFonts w:ascii="Verdana" w:eastAsia="Times New Roman" w:hAnsi="Verdana" w:cs="Times New Roman"/>
          <w:color w:val="301C01"/>
          <w:sz w:val="18"/>
          <w:szCs w:val="18"/>
          <w:lang w:eastAsia="ru-RU"/>
        </w:rPr>
        <w:t xml:space="preserve"> силы!</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Вот таким образом и появилась единица мощности «лошадиная сила».</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FF3300"/>
          <w:sz w:val="18"/>
          <w:lang w:eastAsia="ru-RU"/>
        </w:rPr>
        <w:t>Так сколько же это - 1 лошадиная сила? </w:t>
      </w:r>
      <w:r w:rsidRPr="00A83E61">
        <w:rPr>
          <w:rFonts w:ascii="Verdana" w:eastAsia="Times New Roman" w:hAnsi="Verdana" w:cs="Times New Roman"/>
          <w:color w:val="301C01"/>
          <w:sz w:val="18"/>
          <w:szCs w:val="18"/>
          <w:lang w:eastAsia="ru-RU"/>
        </w:rPr>
        <w:br/>
      </w:r>
      <w:proofErr w:type="gramStart"/>
      <w:r w:rsidRPr="00A83E61">
        <w:rPr>
          <w:rFonts w:ascii="Verdana" w:eastAsia="Times New Roman" w:hAnsi="Verdana" w:cs="Times New Roman"/>
          <w:color w:val="301C01"/>
          <w:sz w:val="18"/>
          <w:szCs w:val="18"/>
          <w:lang w:eastAsia="ru-RU"/>
        </w:rPr>
        <w:t>Измерив</w:t>
      </w:r>
      <w:proofErr w:type="gramEnd"/>
      <w:r w:rsidRPr="00A83E61">
        <w:rPr>
          <w:rFonts w:ascii="Verdana" w:eastAsia="Times New Roman" w:hAnsi="Verdana" w:cs="Times New Roman"/>
          <w:color w:val="301C01"/>
          <w:sz w:val="18"/>
          <w:szCs w:val="18"/>
          <w:lang w:eastAsia="ru-RU"/>
        </w:rPr>
        <w:t xml:space="preserve"> общий вес поднятого лошадью груза и высоту, на которую он был поднят за какое-то время, Уатт рассчитал мощность работавшей лошади. Оказалось, что за 8 часов работы в «нечеловеческих» условиях, лошадь подняла на высоту одного метра около 2000000 кг груза, что в секунду составило 75 килограммов.</w:t>
      </w:r>
      <w:r w:rsidRPr="00A83E61">
        <w:rPr>
          <w:rFonts w:ascii="Verdana" w:eastAsia="Times New Roman" w:hAnsi="Verdana" w:cs="Times New Roman"/>
          <w:color w:val="301C01"/>
          <w:sz w:val="18"/>
          <w:szCs w:val="18"/>
          <w:lang w:eastAsia="ru-RU"/>
        </w:rPr>
        <w:br/>
        <w:t xml:space="preserve">Вспомним формулы механической работы и мощности: A= </w:t>
      </w:r>
      <w:proofErr w:type="spellStart"/>
      <w:r w:rsidRPr="00A83E61">
        <w:rPr>
          <w:rFonts w:ascii="Verdana" w:eastAsia="Times New Roman" w:hAnsi="Verdana" w:cs="Times New Roman"/>
          <w:color w:val="301C01"/>
          <w:sz w:val="18"/>
          <w:szCs w:val="18"/>
          <w:lang w:eastAsia="ru-RU"/>
        </w:rPr>
        <w:t>FxS</w:t>
      </w:r>
      <w:proofErr w:type="spellEnd"/>
      <w:r w:rsidRPr="00A83E61">
        <w:rPr>
          <w:rFonts w:ascii="Verdana" w:eastAsia="Times New Roman" w:hAnsi="Verdana" w:cs="Times New Roman"/>
          <w:color w:val="301C01"/>
          <w:sz w:val="18"/>
          <w:szCs w:val="18"/>
          <w:lang w:eastAsia="ru-RU"/>
        </w:rPr>
        <w:t xml:space="preserve"> и N= A/</w:t>
      </w:r>
      <w:proofErr w:type="spellStart"/>
      <w:r w:rsidRPr="00A83E61">
        <w:rPr>
          <w:rFonts w:ascii="Verdana" w:eastAsia="Times New Roman" w:hAnsi="Verdana" w:cs="Times New Roman"/>
          <w:color w:val="301C01"/>
          <w:sz w:val="18"/>
          <w:szCs w:val="18"/>
          <w:lang w:eastAsia="ru-RU"/>
        </w:rPr>
        <w:t>t</w:t>
      </w:r>
      <w:proofErr w:type="spellEnd"/>
      <w:r w:rsidRPr="00A83E61">
        <w:rPr>
          <w:rFonts w:ascii="Verdana" w:eastAsia="Times New Roman" w:hAnsi="Verdana" w:cs="Times New Roman"/>
          <w:color w:val="301C01"/>
          <w:sz w:val="18"/>
          <w:szCs w:val="18"/>
          <w:lang w:eastAsia="ru-RU"/>
        </w:rPr>
        <w:t>.</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t>Единица мощности «лошадиная сила» соответствует мощности машины, поднимающей каждую секунду груз массой 75 кг на высоту в 1 метр.</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FF3300"/>
          <w:sz w:val="18"/>
          <w:lang w:eastAsia="ru-RU"/>
        </w:rPr>
        <w:t>А как сильна на самом деле лошадь? </w:t>
      </w:r>
      <w:r w:rsidRPr="00A83E61">
        <w:rPr>
          <w:rFonts w:ascii="Verdana" w:eastAsia="Times New Roman" w:hAnsi="Verdana" w:cs="Times New Roman"/>
          <w:color w:val="301C01"/>
          <w:sz w:val="18"/>
          <w:szCs w:val="18"/>
          <w:lang w:eastAsia="ru-RU"/>
        </w:rPr>
        <w:br/>
        <w:t>Позднее оказалось, что без отдыха лошадь в таком темпе долго продержаться не сможет. При длительной нормальной работе мощность лошади составляет всего одну треть лошадиной силы, т.е. на самом деле 1 лошадиная сила значительно больше той мощности, которую средняя лошадь способна развивать хотя бы в течени</w:t>
      </w:r>
      <w:proofErr w:type="gramStart"/>
      <w:r w:rsidRPr="00A83E61">
        <w:rPr>
          <w:rFonts w:ascii="Verdana" w:eastAsia="Times New Roman" w:hAnsi="Verdana" w:cs="Times New Roman"/>
          <w:color w:val="301C01"/>
          <w:sz w:val="18"/>
          <w:szCs w:val="18"/>
          <w:lang w:eastAsia="ru-RU"/>
        </w:rPr>
        <w:t>и</w:t>
      </w:r>
      <w:proofErr w:type="gramEnd"/>
      <w:r w:rsidRPr="00A83E61">
        <w:rPr>
          <w:rFonts w:ascii="Verdana" w:eastAsia="Times New Roman" w:hAnsi="Verdana" w:cs="Times New Roman"/>
          <w:color w:val="301C01"/>
          <w:sz w:val="18"/>
          <w:szCs w:val="18"/>
          <w:lang w:eastAsia="ru-RU"/>
        </w:rPr>
        <w:t xml:space="preserve"> одной минуты.</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t xml:space="preserve">А если лошадь поднапрячь! Тогда мы можем замерить пиковую мощность, т.е. верхний предел мощности лошади. Измеренная пиковая мощность лошади за несколько секунд составляет около 14,9 л.с., </w:t>
      </w:r>
      <w:proofErr w:type="gramStart"/>
      <w:r w:rsidRPr="00A83E61">
        <w:rPr>
          <w:rFonts w:ascii="Verdana" w:eastAsia="Times New Roman" w:hAnsi="Verdana" w:cs="Times New Roman"/>
          <w:color w:val="301C01"/>
          <w:sz w:val="18"/>
          <w:szCs w:val="18"/>
          <w:lang w:eastAsia="ru-RU"/>
        </w:rPr>
        <w:t xml:space="preserve">( </w:t>
      </w:r>
      <w:proofErr w:type="gramEnd"/>
      <w:r w:rsidRPr="00A83E61">
        <w:rPr>
          <w:rFonts w:ascii="Verdana" w:eastAsia="Times New Roman" w:hAnsi="Verdana" w:cs="Times New Roman"/>
          <w:color w:val="301C01"/>
          <w:sz w:val="18"/>
          <w:szCs w:val="18"/>
          <w:lang w:eastAsia="ru-RU"/>
        </w:rPr>
        <w:t>иногда ее называют «котловой « л.с.).</w:t>
      </w:r>
      <w:r w:rsidRPr="00A83E61">
        <w:rPr>
          <w:rFonts w:ascii="Verdana" w:eastAsia="Times New Roman" w:hAnsi="Verdana" w:cs="Times New Roman"/>
          <w:color w:val="301C01"/>
          <w:sz w:val="18"/>
          <w:szCs w:val="18"/>
          <w:lang w:eastAsia="ru-RU"/>
        </w:rPr>
        <w:br/>
        <w:t>А мощность скаковой лошади – около 10 л.</w:t>
      </w:r>
      <w:proofErr w:type="gramStart"/>
      <w:r w:rsidRPr="00A83E61">
        <w:rPr>
          <w:rFonts w:ascii="Verdana" w:eastAsia="Times New Roman" w:hAnsi="Verdana" w:cs="Times New Roman"/>
          <w:color w:val="301C01"/>
          <w:sz w:val="18"/>
          <w:szCs w:val="18"/>
          <w:lang w:eastAsia="ru-RU"/>
        </w:rPr>
        <w:t>с</w:t>
      </w:r>
      <w:proofErr w:type="gramEnd"/>
      <w:r w:rsidRPr="00A83E61">
        <w:rPr>
          <w:rFonts w:ascii="Verdana" w:eastAsia="Times New Roman" w:hAnsi="Verdana" w:cs="Times New Roman"/>
          <w:color w:val="301C01"/>
          <w:sz w:val="18"/>
          <w:szCs w:val="18"/>
          <w:lang w:eastAsia="ru-RU"/>
        </w:rPr>
        <w:t>.!</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 xml:space="preserve">Как </w:t>
      </w:r>
      <w:proofErr w:type="gramStart"/>
      <w:r w:rsidRPr="00A83E61">
        <w:rPr>
          <w:rFonts w:ascii="Verdana" w:eastAsia="Times New Roman" w:hAnsi="Verdana" w:cs="Times New Roman"/>
          <w:color w:val="301C01"/>
          <w:sz w:val="18"/>
          <w:szCs w:val="18"/>
          <w:lang w:eastAsia="ru-RU"/>
        </w:rPr>
        <w:t>одна</w:t>
      </w:r>
      <w:proofErr w:type="gramEnd"/>
      <w:r w:rsidRPr="00A83E61">
        <w:rPr>
          <w:rFonts w:ascii="Verdana" w:eastAsia="Times New Roman" w:hAnsi="Verdana" w:cs="Times New Roman"/>
          <w:color w:val="301C01"/>
          <w:sz w:val="18"/>
          <w:szCs w:val="18"/>
          <w:lang w:eastAsia="ru-RU"/>
        </w:rPr>
        <w:t xml:space="preserve"> из основных единиц, «лошадиная сила продержалась до середины 20-го века.</w:t>
      </w:r>
      <w:r w:rsidRPr="00A83E61">
        <w:rPr>
          <w:rFonts w:ascii="Verdana" w:eastAsia="Times New Roman" w:hAnsi="Verdana" w:cs="Times New Roman"/>
          <w:color w:val="301C01"/>
          <w:sz w:val="18"/>
          <w:szCs w:val="18"/>
          <w:lang w:eastAsia="ru-RU"/>
        </w:rPr>
        <w:br/>
        <w:t>В октябре 1960г. на</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0066FF"/>
          <w:sz w:val="18"/>
          <w:lang w:eastAsia="ru-RU"/>
        </w:rPr>
        <w:t>XI Генеральной конференции по мерам и весам</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была введена новая единая Международная система единиц СИ. В честь великого ученого Джеймса Ватта единица мощности в этой системе была названа</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009900"/>
          <w:sz w:val="18"/>
          <w:lang w:eastAsia="ru-RU"/>
        </w:rPr>
        <w:t>Ваттом </w:t>
      </w:r>
      <w:r w:rsidRPr="00A83E61">
        <w:rPr>
          <w:rFonts w:ascii="Verdana" w:eastAsia="Times New Roman" w:hAnsi="Verdana" w:cs="Times New Roman"/>
          <w:color w:val="301C01"/>
          <w:sz w:val="18"/>
          <w:lang w:eastAsia="ru-RU"/>
        </w:rPr>
        <w:t>(</w:t>
      </w:r>
      <w:proofErr w:type="spellStart"/>
      <w:proofErr w:type="gramStart"/>
      <w:r w:rsidRPr="00A83E61">
        <w:rPr>
          <w:rFonts w:ascii="Verdana" w:eastAsia="Times New Roman" w:hAnsi="Verdana" w:cs="Times New Roman"/>
          <w:color w:val="301C01"/>
          <w:sz w:val="18"/>
          <w:lang w:eastAsia="ru-RU"/>
        </w:rPr>
        <w:t>вт</w:t>
      </w:r>
      <w:proofErr w:type="spellEnd"/>
      <w:proofErr w:type="gramEnd"/>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А лошадиная сила стала внесистемной единицей.</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FF3300"/>
          <w:sz w:val="18"/>
          <w:lang w:eastAsia="ru-RU"/>
        </w:rPr>
        <w:t>1 л.с. = 736 ватт.</w:t>
      </w:r>
      <w:r w:rsidRPr="00A83E61">
        <w:rPr>
          <w:rFonts w:ascii="Verdana" w:eastAsia="Times New Roman" w:hAnsi="Verdana" w:cs="Times New Roman"/>
          <w:color w:val="FF3300"/>
          <w:sz w:val="18"/>
          <w:szCs w:val="18"/>
          <w:lang w:eastAsia="ru-RU"/>
        </w:rPr>
        <w:br/>
      </w:r>
      <w:r w:rsidRPr="00A83E61">
        <w:rPr>
          <w:rFonts w:ascii="Verdana" w:eastAsia="Times New Roman" w:hAnsi="Verdana" w:cs="Times New Roman"/>
          <w:color w:val="301C01"/>
          <w:sz w:val="18"/>
          <w:szCs w:val="18"/>
          <w:lang w:eastAsia="ru-RU"/>
        </w:rPr>
        <w:br/>
        <w:t xml:space="preserve">В мире существует несколько единиц измерения под названием "лошадиная сила", и величины единиц лошадиной силы </w:t>
      </w:r>
      <w:proofErr w:type="gramStart"/>
      <w:r w:rsidRPr="00A83E61">
        <w:rPr>
          <w:rFonts w:ascii="Verdana" w:eastAsia="Times New Roman" w:hAnsi="Verdana" w:cs="Times New Roman"/>
          <w:color w:val="301C01"/>
          <w:sz w:val="18"/>
          <w:szCs w:val="18"/>
          <w:lang w:eastAsia="ru-RU"/>
        </w:rPr>
        <w:t>в</w:t>
      </w:r>
      <w:proofErr w:type="gramEnd"/>
      <w:r w:rsidRPr="00A83E61">
        <w:rPr>
          <w:rFonts w:ascii="Verdana" w:eastAsia="Times New Roman" w:hAnsi="Verdana" w:cs="Times New Roman"/>
          <w:color w:val="301C01"/>
          <w:sz w:val="18"/>
          <w:szCs w:val="18"/>
          <w:lang w:eastAsia="ru-RU"/>
        </w:rPr>
        <w:t xml:space="preserve"> разных </w:t>
      </w:r>
      <w:proofErr w:type="spellStart"/>
      <w:r w:rsidRPr="00A83E61">
        <w:rPr>
          <w:rFonts w:ascii="Verdana" w:eastAsia="Times New Roman" w:hAnsi="Verdana" w:cs="Times New Roman"/>
          <w:color w:val="301C01"/>
          <w:sz w:val="18"/>
          <w:szCs w:val="18"/>
          <w:lang w:eastAsia="ru-RU"/>
        </w:rPr>
        <w:t>странах</w:t>
      </w:r>
      <w:r w:rsidRPr="00A83E61">
        <w:rPr>
          <w:rFonts w:ascii="Verdana" w:eastAsia="Times New Roman" w:hAnsi="Verdana" w:cs="Times New Roman"/>
          <w:color w:val="FF3300"/>
          <w:sz w:val="18"/>
          <w:lang w:eastAsia="ru-RU"/>
        </w:rPr>
        <w:t>отличаются</w:t>
      </w:r>
      <w:proofErr w:type="spellEnd"/>
      <w:r w:rsidRPr="00A83E61">
        <w:rPr>
          <w:rFonts w:ascii="Verdana" w:eastAsia="Times New Roman" w:hAnsi="Verdana" w:cs="Times New Roman"/>
          <w:color w:val="FF3300"/>
          <w:sz w:val="18"/>
          <w:lang w:eastAsia="ru-RU"/>
        </w:rPr>
        <w:t> </w:t>
      </w:r>
      <w:r w:rsidRPr="00A83E61">
        <w:rPr>
          <w:rFonts w:ascii="Verdana" w:eastAsia="Times New Roman" w:hAnsi="Verdana" w:cs="Times New Roman"/>
          <w:color w:val="301C01"/>
          <w:sz w:val="18"/>
          <w:szCs w:val="18"/>
          <w:lang w:eastAsia="ru-RU"/>
        </w:rPr>
        <w:t>друг от друга.</w:t>
      </w:r>
      <w:r w:rsidRPr="00A83E61">
        <w:rPr>
          <w:rFonts w:ascii="Verdana" w:eastAsia="Times New Roman" w:hAnsi="Verdana" w:cs="Times New Roman"/>
          <w:color w:val="301C01"/>
          <w:sz w:val="18"/>
          <w:szCs w:val="18"/>
          <w:lang w:eastAsia="ru-RU"/>
        </w:rPr>
        <w:br/>
      </w:r>
      <w:proofErr w:type="gramStart"/>
      <w:r w:rsidRPr="00A83E61">
        <w:rPr>
          <w:rFonts w:ascii="Verdana" w:eastAsia="Times New Roman" w:hAnsi="Verdana" w:cs="Times New Roman"/>
          <w:color w:val="301C01"/>
          <w:sz w:val="18"/>
          <w:szCs w:val="18"/>
          <w:lang w:eastAsia="ru-RU"/>
        </w:rPr>
        <w:t xml:space="preserve">В большинстве европейских стран и в России 1 л. с. составляет ровно 735,49875 Вт (иногда ее называют «метрическая лошадиная сила», а в англоязычных странах до сих пор лошадиную силу </w:t>
      </w:r>
      <w:r w:rsidRPr="00A83E61">
        <w:rPr>
          <w:rFonts w:ascii="Verdana" w:eastAsia="Times New Roman" w:hAnsi="Verdana" w:cs="Times New Roman"/>
          <w:color w:val="301C01"/>
          <w:sz w:val="18"/>
          <w:szCs w:val="18"/>
          <w:lang w:eastAsia="ru-RU"/>
        </w:rPr>
        <w:lastRenderedPageBreak/>
        <w:t>считают равной 745,6999 Вт (около 1,014 европейской лошадиной силы).</w:t>
      </w:r>
      <w:proofErr w:type="gramEnd"/>
      <w:r w:rsidRPr="00A83E61">
        <w:rPr>
          <w:rFonts w:ascii="Verdana" w:eastAsia="Times New Roman" w:hAnsi="Verdana" w:cs="Times New Roman"/>
          <w:color w:val="301C01"/>
          <w:sz w:val="18"/>
          <w:szCs w:val="18"/>
          <w:lang w:eastAsia="ru-RU"/>
        </w:rPr>
        <w:br/>
        <w:t>Обозначается лошадиная сила, как PS (</w:t>
      </w:r>
      <w:proofErr w:type="spellStart"/>
      <w:r w:rsidRPr="00A83E61">
        <w:rPr>
          <w:rFonts w:ascii="Verdana" w:eastAsia="Times New Roman" w:hAnsi="Verdana" w:cs="Times New Roman"/>
          <w:color w:val="301C01"/>
          <w:sz w:val="18"/>
          <w:szCs w:val="18"/>
          <w:lang w:eastAsia="ru-RU"/>
        </w:rPr>
        <w:t>Pferdestärke</w:t>
      </w:r>
      <w:proofErr w:type="spellEnd"/>
      <w:r w:rsidRPr="00A83E61">
        <w:rPr>
          <w:rFonts w:ascii="Verdana" w:eastAsia="Times New Roman" w:hAnsi="Verdana" w:cs="Times New Roman"/>
          <w:color w:val="301C01"/>
          <w:sz w:val="18"/>
          <w:szCs w:val="18"/>
          <w:lang w:eastAsia="ru-RU"/>
        </w:rPr>
        <w:t>) в Германии, как CV (</w:t>
      </w:r>
      <w:proofErr w:type="spellStart"/>
      <w:r w:rsidRPr="00A83E61">
        <w:rPr>
          <w:rFonts w:ascii="Verdana" w:eastAsia="Times New Roman" w:hAnsi="Verdana" w:cs="Times New Roman"/>
          <w:color w:val="301C01"/>
          <w:sz w:val="18"/>
          <w:szCs w:val="18"/>
          <w:lang w:eastAsia="ru-RU"/>
        </w:rPr>
        <w:t>cheval-vapeur</w:t>
      </w:r>
      <w:proofErr w:type="spellEnd"/>
      <w:r w:rsidRPr="00A83E61">
        <w:rPr>
          <w:rFonts w:ascii="Verdana" w:eastAsia="Times New Roman" w:hAnsi="Verdana" w:cs="Times New Roman"/>
          <w:color w:val="301C01"/>
          <w:sz w:val="18"/>
          <w:szCs w:val="18"/>
          <w:lang w:eastAsia="ru-RU"/>
        </w:rPr>
        <w:t xml:space="preserve">) во Франции, как </w:t>
      </w:r>
      <w:proofErr w:type="spellStart"/>
      <w:r w:rsidRPr="00A83E61">
        <w:rPr>
          <w:rFonts w:ascii="Verdana" w:eastAsia="Times New Roman" w:hAnsi="Verdana" w:cs="Times New Roman"/>
          <w:color w:val="301C01"/>
          <w:sz w:val="18"/>
          <w:szCs w:val="18"/>
          <w:lang w:eastAsia="ru-RU"/>
        </w:rPr>
        <w:t>hp</w:t>
      </w:r>
      <w:proofErr w:type="spellEnd"/>
      <w:r w:rsidRPr="00A83E61">
        <w:rPr>
          <w:rFonts w:ascii="Verdana" w:eastAsia="Times New Roman" w:hAnsi="Verdana" w:cs="Times New Roman"/>
          <w:color w:val="301C01"/>
          <w:sz w:val="18"/>
          <w:szCs w:val="18"/>
          <w:lang w:eastAsia="ru-RU"/>
        </w:rPr>
        <w:t xml:space="preserve"> (</w:t>
      </w:r>
      <w:proofErr w:type="spellStart"/>
      <w:r w:rsidRPr="00A83E61">
        <w:rPr>
          <w:rFonts w:ascii="Verdana" w:eastAsia="Times New Roman" w:hAnsi="Verdana" w:cs="Times New Roman"/>
          <w:color w:val="301C01"/>
          <w:sz w:val="18"/>
          <w:szCs w:val="18"/>
          <w:lang w:eastAsia="ru-RU"/>
        </w:rPr>
        <w:t>horsepower</w:t>
      </w:r>
      <w:proofErr w:type="spellEnd"/>
      <w:r w:rsidRPr="00A83E61">
        <w:rPr>
          <w:rFonts w:ascii="Verdana" w:eastAsia="Times New Roman" w:hAnsi="Verdana" w:cs="Times New Roman"/>
          <w:color w:val="301C01"/>
          <w:sz w:val="18"/>
          <w:szCs w:val="18"/>
          <w:lang w:eastAsia="ru-RU"/>
        </w:rPr>
        <w:t>) в Англии.</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t xml:space="preserve">Прошло более двухсот лет с возникновения единицы «лошадиная сила», а она до сих пор находит широкое применение. </w:t>
      </w:r>
      <w:proofErr w:type="gramStart"/>
      <w:r w:rsidRPr="00A83E61">
        <w:rPr>
          <w:rFonts w:ascii="Verdana" w:eastAsia="Times New Roman" w:hAnsi="Verdana" w:cs="Times New Roman"/>
          <w:color w:val="301C01"/>
          <w:sz w:val="18"/>
          <w:szCs w:val="18"/>
          <w:lang w:eastAsia="ru-RU"/>
        </w:rPr>
        <w:t>Так</w:t>
      </w:r>
      <w:proofErr w:type="gramEnd"/>
      <w:r w:rsidRPr="00A83E61">
        <w:rPr>
          <w:rFonts w:ascii="Verdana" w:eastAsia="Times New Roman" w:hAnsi="Verdana" w:cs="Times New Roman"/>
          <w:color w:val="301C01"/>
          <w:sz w:val="18"/>
          <w:szCs w:val="18"/>
          <w:lang w:eastAsia="ru-RU"/>
        </w:rPr>
        <w:t xml:space="preserve"> например, по-прежнему</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0066FF"/>
          <w:sz w:val="18"/>
          <w:lang w:eastAsia="ru-RU"/>
        </w:rPr>
        <w:t>мощность автомобильных двигателей</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измеряют в лошадиных силах.</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А вот</w:t>
      </w:r>
      <w:r w:rsidRPr="00A83E61">
        <w:rPr>
          <w:rFonts w:ascii="Verdana" w:eastAsia="Times New Roman" w:hAnsi="Verdana" w:cs="Times New Roman"/>
          <w:color w:val="FF3300"/>
          <w:sz w:val="18"/>
          <w:lang w:eastAsia="ru-RU"/>
        </w:rPr>
        <w:t> интересное наблюдение на тему «Эх, прокачу»!</w:t>
      </w:r>
      <w:r w:rsidRPr="00A83E61">
        <w:rPr>
          <w:rFonts w:ascii="Verdana" w:eastAsia="Times New Roman" w:hAnsi="Verdana" w:cs="Times New Roman"/>
          <w:color w:val="301C01"/>
          <w:sz w:val="18"/>
          <w:szCs w:val="18"/>
          <w:lang w:eastAsia="ru-RU"/>
        </w:rPr>
        <w:br/>
        <w:t>Будем считать, что мощность одной лошади, тянущей телегу с грузом, равна 1 л.</w:t>
      </w:r>
      <w:proofErr w:type="gramStart"/>
      <w:r w:rsidRPr="00A83E61">
        <w:rPr>
          <w:rFonts w:ascii="Verdana" w:eastAsia="Times New Roman" w:hAnsi="Verdana" w:cs="Times New Roman"/>
          <w:color w:val="301C01"/>
          <w:sz w:val="18"/>
          <w:szCs w:val="18"/>
          <w:lang w:eastAsia="ru-RU"/>
        </w:rPr>
        <w:t>с</w:t>
      </w:r>
      <w:proofErr w:type="gramEnd"/>
      <w:r w:rsidRPr="00A83E61">
        <w:rPr>
          <w:rFonts w:ascii="Verdana" w:eastAsia="Times New Roman" w:hAnsi="Verdana" w:cs="Times New Roman"/>
          <w:color w:val="301C01"/>
          <w:sz w:val="18"/>
          <w:szCs w:val="18"/>
          <w:lang w:eastAsia="ru-RU"/>
        </w:rPr>
        <w:t>.</w:t>
      </w:r>
      <w:r w:rsidRPr="00A83E61">
        <w:rPr>
          <w:rFonts w:ascii="Verdana" w:eastAsia="Times New Roman" w:hAnsi="Verdana" w:cs="Times New Roman"/>
          <w:color w:val="301C01"/>
          <w:sz w:val="18"/>
          <w:szCs w:val="18"/>
          <w:lang w:eastAsia="ru-RU"/>
        </w:rPr>
        <w:br/>
        <w:t xml:space="preserve">А если впрячь </w:t>
      </w:r>
      <w:proofErr w:type="gramStart"/>
      <w:r w:rsidRPr="00A83E61">
        <w:rPr>
          <w:rFonts w:ascii="Verdana" w:eastAsia="Times New Roman" w:hAnsi="Verdana" w:cs="Times New Roman"/>
          <w:color w:val="301C01"/>
          <w:sz w:val="18"/>
          <w:szCs w:val="18"/>
          <w:lang w:eastAsia="ru-RU"/>
        </w:rPr>
        <w:t>в</w:t>
      </w:r>
      <w:proofErr w:type="gramEnd"/>
      <w:r w:rsidRPr="00A83E61">
        <w:rPr>
          <w:rFonts w:ascii="Verdana" w:eastAsia="Times New Roman" w:hAnsi="Verdana" w:cs="Times New Roman"/>
          <w:color w:val="301C01"/>
          <w:sz w:val="18"/>
          <w:szCs w:val="18"/>
          <w:lang w:eastAsia="ru-RU"/>
        </w:rPr>
        <w:t xml:space="preserve"> одну упряжку большее число лошадей, как изменится их суммарная мощность?</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t>Оказывается, не все так просто!</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0066FF"/>
          <w:sz w:val="18"/>
          <w:lang w:eastAsia="ru-RU"/>
        </w:rPr>
        <w:t>Общая мощность </w:t>
      </w:r>
      <w:r w:rsidRPr="00A83E61">
        <w:rPr>
          <w:rFonts w:ascii="Verdana" w:eastAsia="Times New Roman" w:hAnsi="Verdana" w:cs="Times New Roman"/>
          <w:color w:val="301C01"/>
          <w:sz w:val="18"/>
          <w:szCs w:val="18"/>
          <w:lang w:eastAsia="ru-RU"/>
        </w:rPr>
        <w:t>окажется</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0066FF"/>
          <w:sz w:val="18"/>
          <w:lang w:eastAsia="ru-RU"/>
        </w:rPr>
        <w:t>на много меньше</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t>ожидаемой! Беспокойные лошадки будут мешать друг другу и мощность каждой из них будет тем меньше, чем больше количество лошадей в упряжке.</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FF3300"/>
          <w:sz w:val="18"/>
          <w:lang w:eastAsia="ru-RU"/>
        </w:rPr>
        <w:t>Просчитано, проверено и доказано!</w:t>
      </w:r>
    </w:p>
    <w:tbl>
      <w:tblPr>
        <w:tblW w:w="0" w:type="auto"/>
        <w:tblCellSpacing w:w="0" w:type="dxa"/>
        <w:tblCellMar>
          <w:left w:w="0" w:type="dxa"/>
          <w:right w:w="0" w:type="dxa"/>
        </w:tblCellMar>
        <w:tblLook w:val="04A0"/>
      </w:tblPr>
      <w:tblGrid>
        <w:gridCol w:w="1620"/>
        <w:gridCol w:w="1440"/>
        <w:gridCol w:w="1800"/>
      </w:tblGrid>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Число лошадей</w:t>
            </w:r>
            <w:r w:rsidRPr="00A83E61">
              <w:rPr>
                <w:rFonts w:ascii="Times New Roman" w:eastAsia="Times New Roman" w:hAnsi="Times New Roman" w:cs="Times New Roman"/>
                <w:sz w:val="18"/>
                <w:szCs w:val="18"/>
                <w:lang w:eastAsia="ru-RU"/>
              </w:rPr>
              <w:br/>
              <w:t>упряжке</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Мощность каждой</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Общая</w:t>
            </w:r>
            <w:r w:rsidRPr="00A83E61">
              <w:rPr>
                <w:rFonts w:ascii="Times New Roman" w:eastAsia="Times New Roman" w:hAnsi="Times New Roman" w:cs="Times New Roman"/>
                <w:sz w:val="18"/>
                <w:lang w:eastAsia="ru-RU"/>
              </w:rPr>
              <w:t> </w:t>
            </w:r>
            <w:r w:rsidRPr="00A83E61">
              <w:rPr>
                <w:rFonts w:ascii="Times New Roman" w:eastAsia="Times New Roman" w:hAnsi="Times New Roman" w:cs="Times New Roman"/>
                <w:sz w:val="18"/>
                <w:szCs w:val="18"/>
                <w:lang w:eastAsia="ru-RU"/>
              </w:rPr>
              <w:br/>
              <w:t>мощность</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2</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0,92</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1,9</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3</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0,85</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2,6</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4</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0,77</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3,1</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5</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0,7</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3,5</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6</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0,62</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3.7</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7</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0,55</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3,8</w:t>
            </w:r>
          </w:p>
        </w:tc>
      </w:tr>
      <w:tr w:rsidR="00A83E61" w:rsidRPr="00A83E61" w:rsidTr="00A83E61">
        <w:trPr>
          <w:tblCellSpacing w:w="0" w:type="dxa"/>
        </w:trPr>
        <w:tc>
          <w:tcPr>
            <w:tcW w:w="162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8</w:t>
            </w:r>
          </w:p>
        </w:tc>
        <w:tc>
          <w:tcPr>
            <w:tcW w:w="144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0,47</w:t>
            </w:r>
          </w:p>
        </w:tc>
        <w:tc>
          <w:tcPr>
            <w:tcW w:w="1800" w:type="dxa"/>
            <w:vAlign w:val="center"/>
            <w:hideMark/>
          </w:tcPr>
          <w:p w:rsidR="00A83E61" w:rsidRPr="00A83E61" w:rsidRDefault="00A83E61" w:rsidP="00A83E61">
            <w:pPr>
              <w:spacing w:after="0" w:line="240" w:lineRule="auto"/>
              <w:ind w:firstLine="300"/>
              <w:rPr>
                <w:rFonts w:ascii="Times New Roman" w:eastAsia="Times New Roman" w:hAnsi="Times New Roman" w:cs="Times New Roman"/>
                <w:sz w:val="18"/>
                <w:szCs w:val="18"/>
                <w:lang w:eastAsia="ru-RU"/>
              </w:rPr>
            </w:pPr>
            <w:r w:rsidRPr="00A83E61">
              <w:rPr>
                <w:rFonts w:ascii="Times New Roman" w:eastAsia="Times New Roman" w:hAnsi="Times New Roman" w:cs="Times New Roman"/>
                <w:sz w:val="18"/>
                <w:szCs w:val="18"/>
                <w:lang w:eastAsia="ru-RU"/>
              </w:rPr>
              <w:t>3,8</w:t>
            </w:r>
          </w:p>
        </w:tc>
      </w:tr>
    </w:tbl>
    <w:p w:rsidR="00A83E61" w:rsidRDefault="00A83E61" w:rsidP="00A83E61">
      <w:pPr>
        <w:shd w:val="clear" w:color="auto" w:fill="FFFFFF"/>
        <w:spacing w:after="0" w:line="240" w:lineRule="auto"/>
        <w:ind w:firstLine="300"/>
        <w:rPr>
          <w:rFonts w:ascii="Verdana" w:eastAsia="Times New Roman" w:hAnsi="Verdana" w:cs="Times New Roman"/>
          <w:color w:val="FF3300"/>
          <w:sz w:val="18"/>
          <w:lang w:eastAsia="ru-RU"/>
        </w:rPr>
      </w:pPr>
      <w:r w:rsidRPr="00A83E61">
        <w:rPr>
          <w:rFonts w:ascii="Verdana" w:eastAsia="Times New Roman" w:hAnsi="Verdana" w:cs="Times New Roman"/>
          <w:color w:val="301C01"/>
          <w:sz w:val="18"/>
          <w:szCs w:val="18"/>
          <w:lang w:eastAsia="ru-RU"/>
        </w:rPr>
        <w:br/>
        <w:t>Вот я здесь пишу, как лошадь</w:t>
      </w:r>
      <w:proofErr w:type="gramStart"/>
      <w:r w:rsidRPr="00A83E61">
        <w:rPr>
          <w:rFonts w:ascii="Verdana" w:eastAsia="Times New Roman" w:hAnsi="Verdana" w:cs="Times New Roman"/>
          <w:color w:val="301C01"/>
          <w:sz w:val="18"/>
          <w:szCs w:val="18"/>
          <w:lang w:eastAsia="ru-RU"/>
        </w:rPr>
        <w:t xml:space="preserve"> …</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FF3300"/>
          <w:sz w:val="18"/>
          <w:lang w:eastAsia="ru-RU"/>
        </w:rPr>
        <w:t>А</w:t>
      </w:r>
      <w:proofErr w:type="gramEnd"/>
      <w:r w:rsidRPr="00A83E61">
        <w:rPr>
          <w:rFonts w:ascii="Verdana" w:eastAsia="Times New Roman" w:hAnsi="Verdana" w:cs="Times New Roman"/>
          <w:color w:val="FF3300"/>
          <w:sz w:val="18"/>
          <w:lang w:eastAsia="ru-RU"/>
        </w:rPr>
        <w:t xml:space="preserve"> какова "лошадиная сила" человека?</w:t>
      </w:r>
      <w:r w:rsidRPr="00A83E61">
        <w:rPr>
          <w:rFonts w:ascii="Verdana" w:eastAsia="Times New Roman" w:hAnsi="Verdana" w:cs="Times New Roman"/>
          <w:color w:val="301C01"/>
          <w:sz w:val="18"/>
          <w:szCs w:val="18"/>
          <w:lang w:eastAsia="ru-RU"/>
        </w:rPr>
        <w:br/>
        <w:t>Мощность обычного человека, измеренная в лошадиных силах, составляет всего около 0,04 л.с., и очень редко у самых-самых сильных доходит до 0,25 л.</w:t>
      </w:r>
      <w:proofErr w:type="gramStart"/>
      <w:r w:rsidRPr="00A83E61">
        <w:rPr>
          <w:rFonts w:ascii="Verdana" w:eastAsia="Times New Roman" w:hAnsi="Verdana" w:cs="Times New Roman"/>
          <w:color w:val="301C01"/>
          <w:sz w:val="18"/>
          <w:szCs w:val="18"/>
          <w:lang w:eastAsia="ru-RU"/>
        </w:rPr>
        <w:t>с</w:t>
      </w:r>
      <w:proofErr w:type="gramEnd"/>
      <w:r w:rsidRPr="00A83E61">
        <w:rPr>
          <w:rFonts w:ascii="Verdana" w:eastAsia="Times New Roman" w:hAnsi="Verdana" w:cs="Times New Roman"/>
          <w:color w:val="301C01"/>
          <w:sz w:val="18"/>
          <w:szCs w:val="18"/>
          <w:lang w:eastAsia="ru-RU"/>
        </w:rPr>
        <w:t>. Но! В исключительных условиях человек на короткое время человек может развить пиковую мощность и до 1 л.с.</w:t>
      </w:r>
      <w:r w:rsidRPr="00A83E61">
        <w:rPr>
          <w:rFonts w:ascii="Verdana" w:eastAsia="Times New Roman" w:hAnsi="Verdana" w:cs="Times New Roman"/>
          <w:color w:val="301C01"/>
          <w:sz w:val="18"/>
          <w:szCs w:val="18"/>
          <w:lang w:eastAsia="ru-RU"/>
        </w:rPr>
        <w:br/>
        <w:t xml:space="preserve">А вот подсчитано, что копая землю, человек совершает примерно за час такую же работу, что и человек при ходьбе, делая 5 км в час. </w:t>
      </w:r>
      <w:proofErr w:type="gramStart"/>
      <w:r w:rsidRPr="00A83E61">
        <w:rPr>
          <w:rFonts w:ascii="Verdana" w:eastAsia="Times New Roman" w:hAnsi="Verdana" w:cs="Times New Roman"/>
          <w:color w:val="301C01"/>
          <w:sz w:val="18"/>
          <w:szCs w:val="18"/>
          <w:lang w:eastAsia="ru-RU"/>
        </w:rPr>
        <w:t>Поэтому мощность землекопа равна самое большое 0,1 лошадиной силы, т.е. средняя мощность человека при продолжительной работе равна около 80 Вт, т.е. около 0,1 л.с.</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t>И в заключение слова известного</w:t>
      </w:r>
      <w:r w:rsidRPr="00A83E61">
        <w:rPr>
          <w:rFonts w:ascii="Verdana" w:eastAsia="Times New Roman" w:hAnsi="Verdana" w:cs="Times New Roman"/>
          <w:color w:val="301C01"/>
          <w:sz w:val="18"/>
          <w:lang w:eastAsia="ru-RU"/>
        </w:rPr>
        <w:t> </w:t>
      </w:r>
      <w:r w:rsidRPr="00A83E61">
        <w:rPr>
          <w:rFonts w:ascii="Verdana" w:eastAsia="Times New Roman" w:hAnsi="Verdana" w:cs="Times New Roman"/>
          <w:color w:val="0066FF"/>
          <w:sz w:val="18"/>
          <w:lang w:eastAsia="ru-RU"/>
        </w:rPr>
        <w:t>физика Содди:</w:t>
      </w:r>
      <w:proofErr w:type="gramEnd"/>
      <w:r w:rsidRPr="00A83E61">
        <w:rPr>
          <w:rFonts w:ascii="Verdana" w:eastAsia="Times New Roman" w:hAnsi="Verdana" w:cs="Times New Roman"/>
          <w:color w:val="0066FF"/>
          <w:sz w:val="18"/>
          <w:lang w:eastAsia="ru-RU"/>
        </w:rPr>
        <w:t> </w:t>
      </w:r>
      <w:r w:rsidRPr="00A83E61">
        <w:rPr>
          <w:rFonts w:ascii="Verdana" w:eastAsia="Times New Roman" w:hAnsi="Verdana" w:cs="Times New Roman"/>
          <w:color w:val="301C01"/>
          <w:sz w:val="18"/>
          <w:szCs w:val="18"/>
          <w:lang w:eastAsia="ru-RU"/>
        </w:rPr>
        <w:br/>
        <w:t>«С некоторых точек зрения лошадь – это необычайно полезная машина. Каков её эффект, мы и не представляли себе, пока не явились автомобили, и вместо двух лошадей, обычно запрягаемых в экипаж, оказалось необходи</w:t>
      </w:r>
      <w:r w:rsidRPr="00A83E61">
        <w:rPr>
          <w:rFonts w:ascii="Verdana" w:eastAsia="Times New Roman" w:hAnsi="Verdana" w:cs="Times New Roman"/>
          <w:color w:val="301C01"/>
          <w:sz w:val="18"/>
          <w:szCs w:val="18"/>
          <w:lang w:eastAsia="ru-RU"/>
        </w:rPr>
        <w:softHyphen/>
        <w:t>мым запрягать не меньше 12 или 15, иначе автомобиль останавливался бы у каждого пригорка».</w:t>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301C01"/>
          <w:sz w:val="18"/>
          <w:szCs w:val="18"/>
          <w:lang w:eastAsia="ru-RU"/>
        </w:rPr>
        <w:br/>
      </w:r>
      <w:r w:rsidRPr="00A83E61">
        <w:rPr>
          <w:rFonts w:ascii="Verdana" w:eastAsia="Times New Roman" w:hAnsi="Verdana" w:cs="Times New Roman"/>
          <w:color w:val="FF3300"/>
          <w:sz w:val="18"/>
          <w:lang w:eastAsia="ru-RU"/>
        </w:rPr>
        <w:t>Итак, да здравствует лошадь и «лошадиная сила»!</w:t>
      </w:r>
    </w:p>
    <w:p w:rsidR="00A83E61" w:rsidRDefault="00A83E61" w:rsidP="00A83E61">
      <w:pPr>
        <w:shd w:val="clear" w:color="auto" w:fill="FFFFFF"/>
        <w:spacing w:after="0" w:line="240" w:lineRule="auto"/>
        <w:ind w:firstLine="300"/>
        <w:rPr>
          <w:rFonts w:ascii="Verdana" w:eastAsia="Times New Roman" w:hAnsi="Verdana" w:cs="Times New Roman"/>
          <w:color w:val="FF3300"/>
          <w:sz w:val="18"/>
          <w:lang w:eastAsia="ru-RU"/>
        </w:rPr>
      </w:pPr>
    </w:p>
    <w:p w:rsidR="00A83E61" w:rsidRPr="00A83E61" w:rsidRDefault="00A83E61" w:rsidP="00A83E61">
      <w:pPr>
        <w:shd w:val="clear" w:color="auto" w:fill="FFFFFF"/>
        <w:spacing w:after="0" w:line="240" w:lineRule="auto"/>
        <w:ind w:firstLine="300"/>
        <w:rPr>
          <w:rFonts w:ascii="Verdana" w:eastAsia="Times New Roman" w:hAnsi="Verdana" w:cs="Times New Roman"/>
          <w:color w:val="301C01"/>
          <w:sz w:val="18"/>
          <w:szCs w:val="18"/>
          <w:lang w:eastAsia="ru-RU"/>
        </w:rPr>
      </w:pPr>
      <w:r>
        <w:rPr>
          <w:rFonts w:ascii="Verdana" w:eastAsia="Times New Roman" w:hAnsi="Verdana" w:cs="Times New Roman"/>
          <w:color w:val="FF3300"/>
          <w:sz w:val="18"/>
          <w:lang w:eastAsia="ru-RU"/>
        </w:rPr>
        <w:t>Ресурсы</w:t>
      </w:r>
    </w:p>
    <w:p w:rsidR="006B4B16" w:rsidRDefault="00A83E61">
      <w:hyperlink r:id="rId5" w:history="1">
        <w:r>
          <w:rPr>
            <w:rStyle w:val="a6"/>
          </w:rPr>
          <w:t>http://class-fizika.narod.ru/sila.htm</w:t>
        </w:r>
      </w:hyperlink>
    </w:p>
    <w:sectPr w:rsidR="006B4B16" w:rsidSect="006B4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E61"/>
    <w:rsid w:val="006B4B16"/>
    <w:rsid w:val="00A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dzag9">
    <w:name w:val="podzag_9"/>
    <w:basedOn w:val="a0"/>
    <w:rsid w:val="00A83E61"/>
  </w:style>
  <w:style w:type="character" w:customStyle="1" w:styleId="apple-converted-space">
    <w:name w:val="apple-converted-space"/>
    <w:basedOn w:val="a0"/>
    <w:rsid w:val="00A83E61"/>
  </w:style>
  <w:style w:type="character" w:customStyle="1" w:styleId="podzag8">
    <w:name w:val="podzag_8"/>
    <w:basedOn w:val="a0"/>
    <w:rsid w:val="00A83E61"/>
  </w:style>
  <w:style w:type="character" w:customStyle="1" w:styleId="podzag7">
    <w:name w:val="podzag_7"/>
    <w:basedOn w:val="a0"/>
    <w:rsid w:val="00A83E61"/>
  </w:style>
  <w:style w:type="character" w:customStyle="1" w:styleId="style2">
    <w:name w:val="style2"/>
    <w:basedOn w:val="a0"/>
    <w:rsid w:val="00A83E61"/>
  </w:style>
  <w:style w:type="paragraph" w:styleId="a4">
    <w:name w:val="Balloon Text"/>
    <w:basedOn w:val="a"/>
    <w:link w:val="a5"/>
    <w:uiPriority w:val="99"/>
    <w:semiHidden/>
    <w:unhideWhenUsed/>
    <w:rsid w:val="00A83E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E61"/>
    <w:rPr>
      <w:rFonts w:ascii="Tahoma" w:hAnsi="Tahoma" w:cs="Tahoma"/>
      <w:sz w:val="16"/>
      <w:szCs w:val="16"/>
    </w:rPr>
  </w:style>
  <w:style w:type="character" w:styleId="a6">
    <w:name w:val="Hyperlink"/>
    <w:basedOn w:val="a0"/>
    <w:uiPriority w:val="99"/>
    <w:semiHidden/>
    <w:unhideWhenUsed/>
    <w:rsid w:val="00A83E61"/>
    <w:rPr>
      <w:color w:val="0000FF"/>
      <w:u w:val="single"/>
    </w:rPr>
  </w:style>
</w:styles>
</file>

<file path=word/webSettings.xml><?xml version="1.0" encoding="utf-8"?>
<w:webSettings xmlns:r="http://schemas.openxmlformats.org/officeDocument/2006/relationships" xmlns:w="http://schemas.openxmlformats.org/wordprocessingml/2006/main">
  <w:divs>
    <w:div w:id="4513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ass-fizika.narod.ru/sila.ht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2014-01-05T21:27:00Z</dcterms:created>
  <dcterms:modified xsi:type="dcterms:W3CDTF">2014-01-05T21:29:00Z</dcterms:modified>
</cp:coreProperties>
</file>